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819" w:rsidRPr="00B41819" w:rsidRDefault="00B41819" w:rsidP="00B41819">
      <w:pPr>
        <w:spacing w:before="240" w:line="480" w:lineRule="auto"/>
        <w:jc w:val="center"/>
        <w:rPr>
          <w:rFonts w:ascii="Times New Roman" w:hAnsi="Times New Roman" w:cs="Times New Roman"/>
          <w:b/>
          <w:color w:val="222222"/>
          <w:shd w:val="clear" w:color="auto" w:fill="FFFFFF"/>
        </w:rPr>
      </w:pPr>
      <w:r>
        <w:rPr>
          <w:rFonts w:ascii="Helvetica Neue" w:eastAsia="Times New Roman" w:hAnsi="Helvetica Neue" w:cs="Times New Roman"/>
          <w:color w:val="2D3B45"/>
        </w:rPr>
        <w:t xml:space="preserve">Topic: </w:t>
      </w:r>
      <w:r>
        <w:rPr>
          <w:rFonts w:ascii="Times New Roman" w:hAnsi="Times New Roman" w:cs="Times New Roman"/>
          <w:b/>
          <w:color w:val="222222"/>
          <w:shd w:val="clear" w:color="auto" w:fill="FFFFFF"/>
        </w:rPr>
        <w:t>Health Effects of Screen Time on Children</w:t>
      </w:r>
      <w:bookmarkStart w:id="0" w:name="_GoBack"/>
      <w:bookmarkEnd w:id="0"/>
    </w:p>
    <w:p w:rsidR="00B41819" w:rsidRDefault="00B41819" w:rsidP="00B4181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</w:p>
    <w:p w:rsidR="00B41819" w:rsidRPr="00B41819" w:rsidRDefault="00B41819" w:rsidP="00B4181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B41819">
        <w:rPr>
          <w:rFonts w:ascii="Helvetica Neue" w:eastAsia="Times New Roman" w:hAnsi="Helvetica Neue" w:cs="Times New Roman"/>
          <w:color w:val="2D3B45"/>
        </w:rPr>
        <w:t>The culminating argument paper is a restructuring of the first two papers with the addition of an abstract, introduction, and conclusion.</w:t>
      </w:r>
    </w:p>
    <w:p w:rsidR="00B41819" w:rsidRPr="00B41819" w:rsidRDefault="00B41819" w:rsidP="00B4181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B41819">
        <w:rPr>
          <w:rFonts w:ascii="Helvetica Neue" w:eastAsia="Times New Roman" w:hAnsi="Helvetica Neue" w:cs="Times New Roman"/>
          <w:color w:val="2D3B45"/>
        </w:rPr>
        <w:t>This paper should include a newly composed introductory section and a new final conclusion section that presents your discussion of (and argument for) the solution. Your argument, or rationale, for the solution that you propose is the focus of this paper.</w:t>
      </w:r>
    </w:p>
    <w:p w:rsidR="00B41819" w:rsidRPr="00B41819" w:rsidRDefault="00B41819" w:rsidP="00B4181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B41819">
        <w:rPr>
          <w:rFonts w:ascii="Helvetica Neue" w:eastAsia="Times New Roman" w:hAnsi="Helvetica Neue" w:cs="Times New Roman"/>
          <w:color w:val="2D3B45"/>
        </w:rPr>
        <w:t>Your paper must:</w:t>
      </w:r>
    </w:p>
    <w:p w:rsidR="00B41819" w:rsidRPr="00B41819" w:rsidRDefault="00B41819" w:rsidP="00B418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B41819">
        <w:rPr>
          <w:rFonts w:ascii="Helvetica Neue" w:eastAsia="Times New Roman" w:hAnsi="Helvetica Neue" w:cs="Times New Roman"/>
          <w:color w:val="2D3B45"/>
        </w:rPr>
        <w:t>Be 15–20 pages in length</w:t>
      </w:r>
    </w:p>
    <w:p w:rsidR="00B41819" w:rsidRPr="00B41819" w:rsidRDefault="00B41819" w:rsidP="00B4181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B41819">
        <w:rPr>
          <w:rFonts w:ascii="Helvetica Neue" w:eastAsia="Times New Roman" w:hAnsi="Helvetica Neue" w:cs="Times New Roman"/>
          <w:color w:val="2D3B45"/>
        </w:rPr>
        <w:t>Title page (1 page)</w:t>
      </w:r>
    </w:p>
    <w:p w:rsidR="00B41819" w:rsidRPr="00B41819" w:rsidRDefault="00B41819" w:rsidP="00B4181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B41819">
        <w:rPr>
          <w:rFonts w:ascii="Helvetica Neue" w:eastAsia="Times New Roman" w:hAnsi="Helvetica Neue" w:cs="Times New Roman"/>
          <w:color w:val="2D3B45"/>
        </w:rPr>
        <w:t>Introduction (1–2 pages)</w:t>
      </w:r>
    </w:p>
    <w:p w:rsidR="00B41819" w:rsidRPr="00B41819" w:rsidRDefault="00B41819" w:rsidP="00B4181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B41819">
        <w:rPr>
          <w:rFonts w:ascii="Helvetica Neue" w:eastAsia="Times New Roman" w:hAnsi="Helvetica Neue" w:cs="Times New Roman"/>
          <w:color w:val="2D3B45"/>
        </w:rPr>
        <w:t>Reworked informative papers (10–15 pages)</w:t>
      </w:r>
    </w:p>
    <w:p w:rsidR="00B41819" w:rsidRPr="00B41819" w:rsidRDefault="00B41819" w:rsidP="00B4181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B41819">
        <w:rPr>
          <w:rFonts w:ascii="Helvetica Neue" w:eastAsia="Times New Roman" w:hAnsi="Helvetica Neue" w:cs="Times New Roman"/>
          <w:color w:val="2D3B45"/>
        </w:rPr>
        <w:t>Conclusion (1–2 pages)</w:t>
      </w:r>
    </w:p>
    <w:p w:rsidR="00B41819" w:rsidRPr="00B41819" w:rsidRDefault="00B41819" w:rsidP="00B4181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B41819">
        <w:rPr>
          <w:rFonts w:ascii="Helvetica Neue" w:eastAsia="Times New Roman" w:hAnsi="Helvetica Neue" w:cs="Times New Roman"/>
          <w:color w:val="2D3B45"/>
        </w:rPr>
        <w:t>References (1–2 pages)</w:t>
      </w:r>
    </w:p>
    <w:p w:rsidR="00B41819" w:rsidRPr="00B41819" w:rsidRDefault="00B41819" w:rsidP="00B418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B41819">
        <w:rPr>
          <w:rFonts w:ascii="Helvetica Neue" w:eastAsia="Times New Roman" w:hAnsi="Helvetica Neue" w:cs="Times New Roman"/>
          <w:color w:val="2D3B45"/>
        </w:rPr>
        <w:t>Reference 12–15 scholarly, peer-reviewed resources (compiled by combining all of the references from your Perspective of Inquiry papers and any additional resources you use in this final paper.)</w:t>
      </w:r>
    </w:p>
    <w:p w:rsidR="00B41819" w:rsidRPr="00B41819" w:rsidRDefault="00B41819" w:rsidP="00B418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B41819">
        <w:rPr>
          <w:rFonts w:ascii="Helvetica Neue" w:eastAsia="Times New Roman" w:hAnsi="Helvetica Neue" w:cs="Times New Roman"/>
          <w:color w:val="2D3B45"/>
        </w:rPr>
        <w:t>Follow all APA Style guidelines.</w:t>
      </w:r>
    </w:p>
    <w:p w:rsidR="00B41819" w:rsidRPr="00B41819" w:rsidRDefault="00B41819" w:rsidP="00B41819">
      <w:pPr>
        <w:rPr>
          <w:rFonts w:ascii="Times New Roman" w:eastAsia="Times New Roman" w:hAnsi="Times New Roman" w:cs="Times New Roman"/>
        </w:rPr>
      </w:pPr>
    </w:p>
    <w:p w:rsidR="00A7788C" w:rsidRDefault="00B41819"/>
    <w:sectPr w:rsidR="00A7788C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D494E"/>
    <w:multiLevelType w:val="multilevel"/>
    <w:tmpl w:val="F488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5B50A6"/>
    <w:multiLevelType w:val="multilevel"/>
    <w:tmpl w:val="7F6C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19"/>
    <w:rsid w:val="005C28EF"/>
    <w:rsid w:val="00B41819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4FF4"/>
  <w15:chartTrackingRefBased/>
  <w15:docId w15:val="{27C7DE52-D375-5B44-962A-948620FA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8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2021-07-31T01:27:00Z</dcterms:created>
  <dcterms:modified xsi:type="dcterms:W3CDTF">2021-07-31T01:29:00Z</dcterms:modified>
</cp:coreProperties>
</file>